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lang w:val="en-US"/>
        </w:rPr>
      </w:pPr>
      <w:r>
        <w:rPr>
          <w:lang w:val="en-US"/>
        </w:rPr>
        <w:t>Annex 9.1</w:t>
      </w:r>
    </w:p>
    <w:p>
      <w:pPr>
        <w:pStyle w:val="Normal"/>
        <w:jc w:val="center"/>
        <w:rPr/>
      </w:pPr>
      <w:r>
        <w:rPr>
          <w:lang w:val="en-US"/>
        </w:rPr>
        <w:t>DECLARATION ON THE INDEPENDENCE OF WORK AND ON APPROPRIATE CITATION OF OTHER’S WORK</w:t>
      </w:r>
      <w:r>
        <w:rPr>
          <w:rStyle w:val="Lbjegyzethivatkozs1"/>
          <w:position w:val="0"/>
          <w:sz w:val="24"/>
          <w:vertAlign w:val="baseline"/>
          <w:lang w:val="en-US"/>
        </w:rPr>
        <w:t xml:space="preserve"> </w:t>
      </w:r>
      <w:r>
        <w:rPr>
          <w:rStyle w:val="Lbjegyzethivatkozs1"/>
          <w:rStyle w:val="FootnoteAnchor"/>
          <w:lang w:val="en-US"/>
        </w:rPr>
        <w:footnoteReference w:id="2"/>
      </w:r>
      <w:r>
        <w:rPr>
          <w:lang w:val="en-US"/>
        </w:rPr>
        <w:t xml:space="preserve"> </w:t>
      </w:r>
      <w:r>
        <w:rPr>
          <w:color w:val="FF0000"/>
          <w:lang w:val="en-US"/>
        </w:rPr>
        <w:t>(2 copies)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Lofej"/>
        <w:spacing w:lineRule="auto" w:line="36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I declare that this doctoral dissertation is my independent work, using only the cited sources. I have marked any verbatim or reformulated content from other works clearly, specifying their source.</w:t>
      </w:r>
    </w:p>
    <w:p>
      <w:pPr>
        <w:pStyle w:val="Lofej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color w:val="000000"/>
          <w:lang w:val="en-US"/>
        </w:rPr>
        <w:t>Budapest, …………………(DATE)…………………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Signature of the applicant</w:t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Lofej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ofej"/>
        <w:pBdr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ofej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Annex 9.2</w:t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GB"/>
        </w:rPr>
      </w:pPr>
      <w:r>
        <w:rPr>
          <w:color w:val="000000"/>
          <w:lang w:val="en-US"/>
        </w:rPr>
        <w:t>DECLARATION</w:t>
      </w:r>
      <w:r>
        <w:rPr>
          <w:lang w:val="en-US"/>
        </w:rPr>
        <w:t xml:space="preserve"> ON THE IDENTITY OF THE PRINTED AND ELECTRONIC VERSIONS </w:t>
      </w:r>
      <w:r>
        <w:rPr>
          <w:rStyle w:val="FootnoteAnchor"/>
          <w:color w:val="000000"/>
          <w:vertAlign w:val="superscript"/>
          <w:lang w:val="en-US"/>
        </w:rPr>
        <w:footnoteReference w:id="3"/>
      </w:r>
      <w:r>
        <w:rPr>
          <w:color w:val="000000"/>
          <w:lang w:val="en-US"/>
        </w:rPr>
        <w:t xml:space="preserve"> </w:t>
        <w:br/>
      </w:r>
      <w:r>
        <w:rPr>
          <w:color w:val="FF0000"/>
          <w:lang w:val="en-US"/>
        </w:rPr>
        <w:t>(2 copies)</w:t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Lofej"/>
        <w:spacing w:lineRule="auto" w:line="360"/>
        <w:rPr>
          <w:lang w:val="en-US"/>
        </w:rPr>
      </w:pPr>
      <w:r>
        <w:rPr>
          <w:sz w:val="23"/>
          <w:szCs w:val="23"/>
          <w:lang w:val="en-US"/>
        </w:rPr>
        <w:t>I declare that the printed and electronic versions of the delivered thes</w:t>
      </w:r>
      <w:bookmarkStart w:id="0" w:name="_GoBack"/>
      <w:bookmarkEnd w:id="0"/>
      <w:r>
        <w:rPr>
          <w:sz w:val="23"/>
          <w:szCs w:val="23"/>
          <w:lang w:val="en-US"/>
        </w:rPr>
        <w:t>is and thesis books are identical in all respects</w:t>
      </w:r>
      <w:r>
        <w:rPr>
          <w:rFonts w:cs="Times New Roman"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pBdr/>
        <w:spacing w:lineRule="auto" w:line="360"/>
        <w:ind w:right="-648" w:hanging="0"/>
        <w:rPr>
          <w:lang w:val="en-US"/>
        </w:rPr>
      </w:pPr>
      <w:r>
        <w:rPr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color w:val="000000"/>
          <w:lang w:val="en-US"/>
        </w:rPr>
        <w:t>Budapest, …………………(DATE)…………………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Signature of the applicant</w:t>
            </w:r>
          </w:p>
        </w:tc>
      </w:tr>
    </w:tbl>
    <w:p>
      <w:pPr>
        <w:pStyle w:val="Normal"/>
        <w:pBdr/>
        <w:ind w:right="-648" w:hanging="0"/>
        <w:rPr>
          <w:color w:val="000000"/>
          <w:lang w:val="en-US"/>
        </w:rPr>
      </w:pPr>
      <w:r>
        <w:rPr>
          <w:color w:val="000000"/>
          <w:lang w:val="en-US"/>
        </w:rPr>
      </w:r>
      <w:r>
        <w:br w:type="page"/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Annex 9.3</w:t>
      </w:r>
    </w:p>
    <w:p>
      <w:pPr>
        <w:pStyle w:val="Normal"/>
        <w:jc w:val="center"/>
        <w:rPr/>
      </w:pPr>
      <w:r>
        <w:rPr>
          <w:lang w:val="en-US"/>
        </w:rPr>
        <w:t xml:space="preserve">DECLARATION ON </w:t>
      </w:r>
      <w:r>
        <w:rPr>
          <w:sz w:val="23"/>
          <w:szCs w:val="23"/>
          <w:lang w:val="en-US"/>
        </w:rPr>
        <w:t>CONSENT TO THE PUBLICATION</w:t>
      </w:r>
      <w:r>
        <w:rPr>
          <w:rStyle w:val="Lbjegyzethivatkozs1"/>
          <w:lang w:val="en-US"/>
        </w:rPr>
        <w:t xml:space="preserve"> </w:t>
      </w:r>
      <w:r>
        <w:rPr>
          <w:rStyle w:val="Lbjegyzethivatkozs1"/>
          <w:rStyle w:val="FootnoteAnchor"/>
          <w:lang w:val="en-US"/>
        </w:rPr>
        <w:footnoteReference w:id="4"/>
      </w:r>
      <w:r>
        <w:rPr>
          <w:lang w:val="en-US"/>
        </w:rPr>
        <w:t xml:space="preserve"> </w:t>
      </w:r>
      <w:r>
        <w:rPr>
          <w:color w:val="FF0000"/>
          <w:lang w:val="en-US"/>
        </w:rPr>
        <w:t>(2 copies)</w:t>
      </w:r>
    </w:p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Lofej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I give my consent to the publication of the dissertation and of the thesis booklet on the internet with the following limitations</w:t>
      </w:r>
      <w:r>
        <w:rPr>
          <w:rStyle w:val="FootnoteCharacters"/>
          <w:rFonts w:cs="Times New Roman" w:ascii="Times New Roman" w:hAnsi="Times New Roman"/>
          <w:position w:val="0"/>
          <w:sz w:val="24"/>
          <w:sz w:val="24"/>
          <w:szCs w:val="24"/>
          <w:vertAlign w:val="baseline"/>
          <w:lang w:val="en-US"/>
        </w:rPr>
        <w:t xml:space="preserve"> </w:t>
      </w:r>
      <w:r>
        <w:rPr>
          <w:rStyle w:val="FootnoteCharacters"/>
          <w:rStyle w:val="FootnoteAnchor"/>
          <w:rFonts w:cs="Times New Roman" w:ascii="Times New Roman" w:hAnsi="Times New Roman"/>
          <w:sz w:val="24"/>
          <w:szCs w:val="24"/>
          <w:lang w:val="en-US"/>
        </w:rPr>
        <w:footnoteReference w:id="5"/>
      </w:r>
      <w:r>
        <w:rPr>
          <w:rFonts w:cs="Times New Roman" w:ascii="Times New Roman" w:hAnsi="Times New Roman"/>
          <w:sz w:val="24"/>
          <w:szCs w:val="24"/>
          <w:lang w:val="en-US"/>
        </w:rPr>
        <w:t>:</w:t>
      </w:r>
    </w:p>
    <w:p>
      <w:pPr>
        <w:pStyle w:val="Lofej"/>
        <w:spacing w:lineRule="auto" w:line="360"/>
        <w:rPr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unlimited access,</w:t>
      </w:r>
    </w:p>
    <w:p>
      <w:pPr>
        <w:pStyle w:val="Lofej"/>
        <w:spacing w:lineRule="auto" w:line="36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>- with the consent of the EHBDT, due to the content affected by a patent or protection procedure, only after the date</w:t>
      </w:r>
      <w:r>
        <w:rPr>
          <w:rStyle w:val="FootnoteCharacters"/>
          <w:rStyle w:val="FootnoteAnchor"/>
          <w:rFonts w:cs="Times New Roman" w:ascii="Times New Roman" w:hAnsi="Times New Roman"/>
          <w:sz w:val="24"/>
          <w:szCs w:val="24"/>
          <w:lang w:val="en-US"/>
        </w:rPr>
        <w:footnoteReference w:id="6"/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(……………..) specified in the attached protocol, without limitations</w:t>
      </w:r>
    </w:p>
    <w:p>
      <w:pPr>
        <w:pStyle w:val="Lofej"/>
        <w:spacing w:lineRule="auto" w:line="360"/>
        <w:rPr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  <w:t>- dissertation and its theses containing state security classified data after expiry of the classification</w:t>
      </w:r>
      <w:r>
        <w:rPr>
          <w:rFonts w:cs="Times New Roman" w:ascii="Times New Roman" w:hAnsi="Times New Roman"/>
          <w:sz w:val="24"/>
          <w:szCs w:val="24"/>
          <w:vertAlign w:val="superscript"/>
          <w:lang w:val="en-US"/>
        </w:rPr>
        <w:t>5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 (date: ………………..), without limitations.</w:t>
      </w:r>
    </w:p>
    <w:p>
      <w:pPr>
        <w:pStyle w:val="Lofej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Lofej"/>
        <w:spacing w:lineRule="auto" w:line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color w:val="000000"/>
          <w:lang w:val="en-US"/>
        </w:rPr>
        <w:t>Budapest, …………………(DATE)…………………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Signature of the applicant</w:t>
            </w:r>
          </w:p>
        </w:tc>
      </w:tr>
    </w:tbl>
    <w:p>
      <w:pPr>
        <w:pStyle w:val="Lofej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Lofej"/>
        <w:spacing w:lineRule="auto" w:line="360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>Annex 15.1</w:t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GB"/>
        </w:rPr>
      </w:pPr>
      <w:r>
        <w:rPr>
          <w:color w:val="000000"/>
          <w:lang w:val="en-US"/>
        </w:rPr>
        <w:t>DECLARATION</w:t>
      </w:r>
      <w:r>
        <w:rPr>
          <w:lang w:val="en-US"/>
        </w:rPr>
        <w:t xml:space="preserve"> ON PROCEDURES TO REVOKE THE DOCTORAL DEGREE</w:t>
      </w:r>
      <w:r>
        <w:rPr>
          <w:color w:val="000000"/>
          <w:vertAlign w:val="superscript"/>
          <w:lang w:val="en-US"/>
        </w:rPr>
        <w:t xml:space="preserve"> </w:t>
      </w:r>
      <w:r>
        <w:rPr>
          <w:rStyle w:val="FootnoteAnchor"/>
          <w:color w:val="000000"/>
          <w:vertAlign w:val="superscript"/>
          <w:lang w:val="en-US"/>
        </w:rPr>
        <w:footnoteReference w:id="7"/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lang w:val="en-US"/>
        </w:rPr>
        <w:t>I declare that I am not subject to a procedure to revoke my doctoral degree, and a doctoral degree awarded earlier has not been revoked from me within 5 years</w:t>
      </w:r>
      <w:r>
        <w:rPr>
          <w:color w:val="000000"/>
          <w:lang w:val="en-US"/>
        </w:rPr>
        <w:t>.</w:t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color w:val="000000"/>
          <w:lang w:val="en-US"/>
        </w:rPr>
        <w:t>Budapest, …………………(DATE)…………………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Signature of the applicant</w:t>
            </w:r>
          </w:p>
        </w:tc>
      </w:tr>
    </w:tbl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pBdr/>
        <w:spacing w:lineRule="auto" w:line="36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/>
        <w:jc w:val="center"/>
        <w:rPr>
          <w:lang w:val="en-US"/>
        </w:rPr>
      </w:pPr>
      <w:r>
        <w:rPr>
          <w:lang w:val="en-US"/>
        </w:rPr>
        <w:t>Annex 15.2</w:t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GB"/>
        </w:rPr>
      </w:pPr>
      <w:r>
        <w:rPr>
          <w:color w:val="000000"/>
          <w:lang w:val="en-US"/>
        </w:rPr>
        <w:t>DECLARATION</w:t>
      </w:r>
      <w:r>
        <w:rPr>
          <w:lang w:val="en-US"/>
        </w:rPr>
        <w:t xml:space="preserve"> ON PENDING OR UNSUCCESSFUL DOCTORAL PROCEDURES</w:t>
      </w:r>
      <w:r>
        <w:rPr>
          <w:color w:val="000000"/>
          <w:vertAlign w:val="superscript"/>
          <w:lang w:val="en-US"/>
        </w:rPr>
        <w:t xml:space="preserve"> </w:t>
      </w:r>
      <w:r>
        <w:rPr>
          <w:rStyle w:val="FootnoteAnchor"/>
          <w:color w:val="000000"/>
          <w:vertAlign w:val="superscript"/>
          <w:lang w:val="en-US"/>
        </w:rPr>
        <w:footnoteReference w:id="8"/>
      </w:r>
    </w:p>
    <w:p>
      <w:pPr>
        <w:pStyle w:val="Normal"/>
        <w:pBdr/>
        <w:spacing w:lineRule="auto" w:line="360"/>
        <w:ind w:right="-648" w:hanging="0"/>
        <w:jc w:val="center"/>
        <w:rPr>
          <w:color w:val="000000"/>
          <w:lang w:val="en-US"/>
        </w:rPr>
      </w:pPr>
      <w:r>
        <w:rPr>
          <w:color w:val="000000"/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lang w:val="en-US"/>
        </w:rPr>
        <w:t xml:space="preserve">I declare that I am </w:t>
      </w:r>
      <w:r>
        <w:rPr>
          <w:color w:val="000000"/>
          <w:lang w:val="en-US"/>
        </w:rPr>
        <w:t xml:space="preserve">not involved in a pending doctoral procedure launched in the same branch of science, </w:t>
      </w:r>
      <w:r>
        <w:rPr>
          <w:lang w:val="en-US"/>
        </w:rPr>
        <w:t>and my</w:t>
      </w:r>
      <w:r>
        <w:rPr>
          <w:color w:val="000000"/>
          <w:lang w:val="en-US"/>
        </w:rPr>
        <w:t xml:space="preserve"> application has not been rejected within two years, </w:t>
      </w:r>
      <w:r>
        <w:rPr>
          <w:lang w:val="en-US"/>
        </w:rPr>
        <w:t>and I</w:t>
      </w:r>
      <w:r>
        <w:rPr>
          <w:color w:val="000000"/>
          <w:lang w:val="en-US"/>
        </w:rPr>
        <w:t xml:space="preserve"> did not have any unsuccessful doctoral defence (due to unsuccessful comprehensive exam).</w:t>
      </w:r>
    </w:p>
    <w:p>
      <w:pPr>
        <w:pStyle w:val="Normal"/>
        <w:pBdr/>
        <w:spacing w:lineRule="auto" w:line="360"/>
        <w:ind w:right="-648" w:hanging="0"/>
        <w:rPr>
          <w:lang w:val="en-US"/>
        </w:rPr>
      </w:pPr>
      <w:r>
        <w:rPr>
          <w:lang w:val="en-US"/>
        </w:rPr>
      </w:r>
    </w:p>
    <w:p>
      <w:pPr>
        <w:pStyle w:val="Normal"/>
        <w:pBdr/>
        <w:spacing w:lineRule="auto" w:line="360"/>
        <w:ind w:right="-648" w:hanging="0"/>
        <w:rPr>
          <w:color w:val="000000"/>
          <w:lang w:val="en-GB"/>
        </w:rPr>
      </w:pPr>
      <w:r>
        <w:rPr>
          <w:color w:val="000000"/>
          <w:lang w:val="en-US"/>
        </w:rPr>
        <w:t>Budapest, …………………(DATE)…………………</w:t>
      </w:r>
    </w:p>
    <w:tbl>
      <w:tblPr>
        <w:tblStyle w:val="Rcsostblzat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  <w:p>
            <w:pPr>
              <w:pStyle w:val="Normal"/>
              <w:ind w:right="-648" w:hanging="0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……………………………………………</w:t>
            </w:r>
          </w:p>
        </w:tc>
      </w:tr>
      <w:tr>
        <w:trPr/>
        <w:tc>
          <w:tcPr>
            <w:tcW w:w="453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right="-648" w:hanging="0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lang w:val="en-US"/>
              </w:rPr>
              <w:t>Signature of the applicant</w:t>
            </w:r>
          </w:p>
        </w:tc>
      </w:tr>
    </w:tbl>
    <w:p>
      <w:pPr>
        <w:pStyle w:val="Normal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  <w:r>
        <w:br w:type="page"/>
      </w:r>
    </w:p>
    <w:p>
      <w:pPr>
        <w:pStyle w:val="Normal"/>
        <w:jc w:val="center"/>
        <w:rPr>
          <w:lang w:val="en-US"/>
        </w:rPr>
      </w:pPr>
      <w:r>
        <w:rPr>
          <w:rFonts w:eastAsia="Cambria"/>
          <w:b/>
          <w:bCs/>
          <w:i/>
          <w:iCs/>
          <w:lang w:val="en-US"/>
        </w:rPr>
        <w:t>Sample declarations for Annex 6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DECLARATION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I, the undersigned, hereby declare that I judge the proportion of my authorship to be 15% in the paper below: 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P. Applicant, A. Coauthor1, B. Coauthor2</w:t>
      </w:r>
      <w:r>
        <w:rPr>
          <w:lang w:val="en-US"/>
        </w:rPr>
        <w:t xml:space="preserve">: On the theory of fourth-order tensors and their applications in computational mechanics. </w:t>
      </w:r>
      <w:r>
        <w:rPr>
          <w:i/>
          <w:iCs/>
          <w:lang w:val="en-US"/>
        </w:rPr>
        <w:t>Computer Methods in Applied Mechanics and Engineering</w:t>
      </w:r>
      <w:r>
        <w:rPr>
          <w:lang w:val="en-US"/>
        </w:rPr>
        <w:t xml:space="preserve">, 189, p. 419-438, 2000.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Budapest, 4 April, 2019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/Andrew Coauthor1/</w:t>
      </w:r>
    </w:p>
    <w:p>
      <w:pPr>
        <w:pStyle w:val="NormalWeb"/>
        <w:spacing w:beforeAutospacing="0" w:before="312" w:afterAutospacing="0" w:after="0"/>
        <w:ind w:left="5645" w:right="1397" w:hanging="0"/>
        <w:rPr>
          <w:rFonts w:ascii="Arial" w:hAnsi="Arial" w:cs="Arial"/>
          <w:color w:val="000000"/>
          <w:lang w:val="en-US"/>
        </w:rPr>
      </w:pPr>
      <w:r>
        <w:rPr>
          <w:rFonts w:cs="Arial" w:ascii="Arial" w:hAnsi="Arial"/>
          <w:color w:val="000000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DECLARATION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I, the undersigned, hereby declare that I judge the proportion of my authorship to be 15% of all authors </w:t>
      </w:r>
      <w:r>
        <w:rPr>
          <w:i/>
          <w:lang w:val="en-US"/>
        </w:rPr>
        <w:t>excluding the supervisor</w:t>
      </w:r>
      <w:r>
        <w:rPr>
          <w:lang w:val="en-US"/>
        </w:rPr>
        <w:t xml:space="preserve">, in the paper below: 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P. Applicant, A. Coauthor1, B. Coauthor2</w:t>
      </w:r>
      <w:r>
        <w:rPr>
          <w:lang w:val="en-US"/>
        </w:rPr>
        <w:t xml:space="preserve">: On the theory of fourth-order tensors and their applications in computational mechanics. </w:t>
      </w:r>
      <w:r>
        <w:rPr>
          <w:i/>
          <w:iCs/>
          <w:lang w:val="en-US"/>
        </w:rPr>
        <w:t>Computer Methods in Applied Mechanics and Engineering</w:t>
      </w:r>
      <w:r>
        <w:rPr>
          <w:lang w:val="en-US"/>
        </w:rPr>
        <w:t xml:space="preserve">, 189, p. 419-438, 2000. </w:t>
      </w:r>
    </w:p>
    <w:p>
      <w:pPr>
        <w:pStyle w:val="Normal"/>
        <w:rPr>
          <w:lang w:val="en-US"/>
        </w:rPr>
      </w:pPr>
      <w:r>
        <w:rPr>
          <w:lang w:val="en-US"/>
        </w:rPr>
        <w:t>Budapest, 4 April, 2019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/Andrew Coauthor1/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DECLARATION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 have read theses 3 and 4 of the PhD dissertation of Péter Pályázó. The following supporting publication is specified for these: </w:t>
      </w:r>
    </w:p>
    <w:p>
      <w:pPr>
        <w:pStyle w:val="Normal"/>
        <w:rPr>
          <w:lang w:val="en-US"/>
        </w:rPr>
      </w:pPr>
      <w:r>
        <w:rPr>
          <w:b/>
          <w:bCs/>
          <w:lang w:val="en-US"/>
        </w:rPr>
        <w:t>P. Applicant, A. Coauthor1, B. Coauthor2</w:t>
      </w:r>
      <w:r>
        <w:rPr>
          <w:lang w:val="en-US"/>
        </w:rPr>
        <w:t xml:space="preserve">: On the theory of fourth-order tensors and their applications in computational mechanics. </w:t>
      </w:r>
      <w:r>
        <w:rPr>
          <w:i/>
          <w:iCs/>
          <w:lang w:val="en-US"/>
        </w:rPr>
        <w:t>Computer Methods in Applied Mechanics and Engineering</w:t>
      </w:r>
      <w:r>
        <w:rPr>
          <w:lang w:val="en-US"/>
        </w:rPr>
        <w:t xml:space="preserve">, 189, p. 419-438, 2000. </w:t>
      </w:r>
    </w:p>
    <w:p>
      <w:pPr>
        <w:pStyle w:val="Normal"/>
        <w:rPr>
          <w:lang w:val="en-US"/>
        </w:rPr>
      </w:pPr>
      <w:r>
        <w:rPr>
          <w:lang w:val="en-US"/>
        </w:rPr>
        <w:t xml:space="preserve">I, the undersigned, hereby declare that I don’t consider the scientific results formulated in these theses my own, I haven’t displayed them as my own scientific results and will not display them as such in the future. </w:t>
      </w:r>
    </w:p>
    <w:p>
      <w:pPr>
        <w:pStyle w:val="Normal"/>
        <w:rPr>
          <w:lang w:val="en-US"/>
        </w:rPr>
      </w:pPr>
      <w:r>
        <w:rPr>
          <w:lang w:val="en-US"/>
        </w:rPr>
        <w:t>Budapest, 4 April, 2019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  <w:t>/Andrew Coauthor1/</w:t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H-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6596380</wp:posOffset>
              </wp:positionH>
              <wp:positionV relativeFrom="paragraph">
                <wp:posOffset>635</wp:posOffset>
              </wp:positionV>
              <wp:extent cx="62865" cy="320040"/>
              <wp:effectExtent l="0" t="635" r="0" b="381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80" cy="319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ooter"/>
                            <w:rPr/>
                          </w:pPr>
                          <w:r>
                            <w:rPr>
                              <w:rStyle w:val="Pagenumber"/>
                              <w:color w:val="auto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pStyle w:val="Footer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</w:r>
                        </w:p>
                      </w:txbxContent>
                    </wps:txbx>
                    <wps:bodyPr lIns="1440" rIns="1440" tIns="1440" bIns="144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19.4pt;margin-top:0.05pt;width:4.85pt;height:25.1pt;mso-position-horizontal-relative:page">
              <w10:wrap type="squar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Footer"/>
                      <w:rPr/>
                    </w:pPr>
                    <w:r>
                      <w:rPr>
                        <w:rStyle w:val="Pagenumber"/>
                        <w:color w:val="auto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instrText> PAGE </w:instrTex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t>4</w:t>
                    </w:r>
                    <w:r>
                      <w:rPr>
                        <w:rStyle w:val="Pagenumber"/>
                        <w:sz w:val="20"/>
                        <w:szCs w:val="20"/>
                      </w:rPr>
                      <w:fldChar w:fldCharType="end"/>
                    </w:r>
                  </w:p>
                  <w:p>
                    <w:pPr>
                      <w:pStyle w:val="Footer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sz w:val="20"/>
        <w:szCs w:val="20"/>
      </w:rPr>
      <w:t>Annexes of the application form for initiating the PhD defence procedure</w:t>
    </w:r>
  </w:p>
  <w:p>
    <w:pPr>
      <w:pStyle w:val="Footer"/>
      <w:ind w:right="360" w:hanging="0"/>
      <w:rPr/>
    </w:pPr>
    <w:r>
      <w:rPr>
        <w:sz w:val="20"/>
        <w:szCs w:val="20"/>
      </w:rPr>
      <w:t>Doctoral School of Civil Engineering and Earth Sciences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ind w:left="187" w:hanging="187"/>
        <w:rPr/>
      </w:pPr>
      <w:r>
        <w:rPr>
          <w:rStyle w:val="FootnoteCharacters"/>
        </w:rPr>
        <w:footnoteRef/>
      </w:r>
      <w:r>
        <w:rPr/>
        <w:tab/>
        <w:t>DHR Article 18 (2) d)</w:t>
      </w:r>
    </w:p>
  </w:footnote>
  <w:footnote w:id="3">
    <w:p>
      <w:pPr>
        <w:pStyle w:val="Normal"/>
        <w:pBdr/>
        <w:rPr/>
      </w:pPr>
      <w:r>
        <w:rPr>
          <w:rStyle w:val="FootnoteCharacters"/>
        </w:rPr>
        <w:footnoteRef/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DHR Article </w:t>
      </w:r>
      <w:r>
        <w:rPr>
          <w:color w:val="000000"/>
          <w:sz w:val="20"/>
        </w:rPr>
        <w:t>1</w:t>
      </w:r>
      <w:r>
        <w:rPr>
          <w:sz w:val="20"/>
        </w:rPr>
        <w:t>8</w:t>
      </w:r>
      <w:r>
        <w:rPr>
          <w:color w:val="000000"/>
          <w:sz w:val="20"/>
        </w:rPr>
        <w:t xml:space="preserve"> (</w:t>
      </w:r>
      <w:r>
        <w:rPr>
          <w:sz w:val="20"/>
        </w:rPr>
        <w:t>3</w:t>
      </w:r>
      <w:r>
        <w:rPr>
          <w:color w:val="000000"/>
          <w:sz w:val="20"/>
        </w:rPr>
        <w:t xml:space="preserve">) </w:t>
      </w:r>
      <w:r>
        <w:rPr>
          <w:sz w:val="20"/>
        </w:rPr>
        <w:t>d</w:t>
      </w:r>
      <w:r>
        <w:rPr>
          <w:color w:val="000000"/>
          <w:sz w:val="20"/>
        </w:rPr>
        <w:t>)</w:t>
      </w:r>
    </w:p>
  </w:footnote>
  <w:footnote w:id="4">
    <w:p>
      <w:pPr>
        <w:pStyle w:val="Footnote"/>
        <w:ind w:left="187" w:hanging="187"/>
        <w:rPr/>
      </w:pPr>
      <w:r>
        <w:rPr>
          <w:rStyle w:val="FootnoteCharacters"/>
        </w:rPr>
        <w:footnoteRef/>
      </w:r>
      <w:r>
        <w:rPr/>
        <w:tab/>
        <w:t>DHR Article 18 (2) f)</w:t>
      </w:r>
    </w:p>
  </w:footnote>
  <w:footnote w:id="5">
    <w:p>
      <w:pPr>
        <w:pStyle w:val="Footnote"/>
        <w:ind w:left="173" w:hanging="187"/>
        <w:rPr/>
      </w:pPr>
      <w:r>
        <w:rPr>
          <w:rStyle w:val="FootnoteCharacters"/>
        </w:rPr>
        <w:footnoteRef/>
      </w:r>
      <w:r>
        <w:rPr/>
        <w:tab/>
        <w:t>Underline the proper answer.</w:t>
      </w:r>
    </w:p>
  </w:footnote>
  <w:footnote w:id="6">
    <w:p>
      <w:pPr>
        <w:pStyle w:val="Footnote"/>
        <w:ind w:left="187" w:hanging="187"/>
        <w:rPr/>
      </w:pPr>
      <w:r>
        <w:rPr>
          <w:rStyle w:val="FootnoteCharacters"/>
        </w:rPr>
        <w:footnoteRef/>
      </w:r>
      <w:r>
        <w:rPr/>
        <w:tab/>
        <w:t>DHR Article 21 (6)</w:t>
      </w:r>
    </w:p>
  </w:footnote>
  <w:footnote w:id="7">
    <w:p>
      <w:pPr>
        <w:pStyle w:val="Normal"/>
        <w:pBdr/>
        <w:rPr/>
      </w:pPr>
      <w:r>
        <w:rPr>
          <w:rStyle w:val="FootnoteCharacters"/>
        </w:rPr>
        <w:footnoteRef/>
      </w:r>
      <w:r>
        <w:rPr>
          <w:color w:val="000000"/>
          <w:sz w:val="20"/>
        </w:rPr>
        <w:t xml:space="preserve"> </w:t>
      </w:r>
      <w:r>
        <w:rPr>
          <w:sz w:val="20"/>
        </w:rPr>
        <w:t>DHR</w:t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Article </w:t>
      </w:r>
      <w:r>
        <w:rPr>
          <w:color w:val="000000"/>
          <w:sz w:val="20"/>
        </w:rPr>
        <w:t>1</w:t>
      </w:r>
      <w:r>
        <w:rPr>
          <w:sz w:val="20"/>
        </w:rPr>
        <w:t>8</w:t>
      </w:r>
      <w:r>
        <w:rPr>
          <w:color w:val="000000"/>
          <w:sz w:val="20"/>
        </w:rPr>
        <w:t xml:space="preserve"> (3) d)</w:t>
      </w:r>
    </w:p>
  </w:footnote>
  <w:footnote w:id="8">
    <w:p>
      <w:pPr>
        <w:pStyle w:val="Normal"/>
        <w:pBdr/>
        <w:rPr/>
      </w:pPr>
      <w:r>
        <w:rPr>
          <w:rStyle w:val="FootnoteCharacters"/>
        </w:rPr>
        <w:footnoteRef/>
      </w:r>
      <w:r>
        <w:rPr>
          <w:color w:val="000000"/>
          <w:sz w:val="20"/>
        </w:rPr>
        <w:t xml:space="preserve"> </w:t>
      </w:r>
      <w:r>
        <w:rPr>
          <w:sz w:val="20"/>
        </w:rPr>
        <w:t xml:space="preserve">DHR Article </w:t>
      </w:r>
      <w:r>
        <w:rPr>
          <w:color w:val="000000"/>
          <w:sz w:val="20"/>
        </w:rPr>
        <w:t>1</w:t>
      </w:r>
      <w:r>
        <w:rPr>
          <w:sz w:val="20"/>
        </w:rPr>
        <w:t>8</w:t>
      </w:r>
      <w:r>
        <w:rPr>
          <w:color w:val="000000"/>
          <w:sz w:val="20"/>
        </w:rPr>
        <w:t xml:space="preserve"> (</w:t>
      </w:r>
      <w:r>
        <w:rPr>
          <w:sz w:val="20"/>
        </w:rPr>
        <w:t>3</w:t>
      </w:r>
      <w:r>
        <w:rPr>
          <w:color w:val="000000"/>
          <w:sz w:val="20"/>
        </w:rPr>
        <w:t xml:space="preserve">) </w:t>
      </w:r>
      <w:r>
        <w:rPr>
          <w:sz w:val="20"/>
        </w:rPr>
        <w:t>e</w:t>
      </w:r>
      <w:r>
        <w:rPr>
          <w:color w:val="000000"/>
          <w:sz w:val="20"/>
        </w:rPr>
        <w:t>)</w:t>
      </w:r>
    </w:p>
  </w:footnote>
</w:footnotes>
</file>

<file path=word/settings.xml><?xml version="1.0" encoding="utf-8"?>
<w:settings xmlns:w="http://schemas.openxmlformats.org/wordprocessingml/2006/main">
  <w:zoom w:percent="120"/>
  <w:displayBackgroundShape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  <w:sz w:val="24"/>
      <w:szCs w:val="24"/>
      <w:lang w:val="hu-HU"/>
    </w:rPr>
  </w:style>
  <w:style w:type="character" w:styleId="WW8Num2z0" w:customStyle="1">
    <w:name w:val="WW8Num2z0"/>
    <w:qFormat/>
    <w:rPr/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Bekezdsalapbettpusa2" w:customStyle="1">
    <w:name w:val="Bekezdés alapbetűtípusa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Bekezdsalapbettpusa1" w:customStyle="1">
    <w:name w:val="Bekezdés alapbetűtípusa1"/>
    <w:qFormat/>
    <w:rPr/>
  </w:style>
  <w:style w:type="character" w:styleId="FootnoteCharacters" w:customStyle="1">
    <w:name w:val="Footnote Characters"/>
    <w:qFormat/>
    <w:rPr>
      <w:vertAlign w:val="superscript"/>
    </w:rPr>
  </w:style>
  <w:style w:type="character" w:styleId="InternetLink">
    <w:name w:val="Internet Link"/>
    <w:rPr>
      <w:color w:val="0000FF"/>
      <w:u w:val="single"/>
    </w:rPr>
  </w:style>
  <w:style w:type="character" w:styleId="Pagenumber">
    <w:name w:val="page number"/>
    <w:basedOn w:val="Bekezdsalapbettpusa1"/>
    <w:qFormat/>
    <w:rPr/>
  </w:style>
  <w:style w:type="character" w:styleId="Lbjegyzethivatkozs1" w:customStyle="1">
    <w:name w:val="Lábjegyzet-hivatkozás1"/>
    <w:qFormat/>
    <w:rPr>
      <w:vertAlign w:val="superscript"/>
    </w:rPr>
  </w:style>
  <w:style w:type="character" w:styleId="EndnoteCharacters" w:customStyle="1">
    <w:name w:val="Endnote Characters"/>
    <w:qFormat/>
    <w:rPr>
      <w:vertAlign w:val="superscript"/>
    </w:rPr>
  </w:style>
  <w:style w:type="character" w:styleId="WWEndnoteCharacters" w:customStyle="1">
    <w:name w:val="WW-End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LfejChar" w:customStyle="1">
    <w:name w:val="Élőfej Char"/>
    <w:basedOn w:val="DefaultParagraphFont"/>
    <w:link w:val="lfej"/>
    <w:uiPriority w:val="99"/>
    <w:qFormat/>
    <w:rsid w:val="00a40a49"/>
    <w:rPr>
      <w:sz w:val="24"/>
      <w:szCs w:val="24"/>
      <w:lang w:val="hu-HU" w:eastAsia="zh-CN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Kpalrs1" w:customStyle="1">
    <w:name w:val="Képaláírás1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Footer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ofej" w:customStyle="1">
    <w:name w:val="lofej"/>
    <w:basedOn w:val="Normal"/>
    <w:qFormat/>
    <w:pPr>
      <w:tabs>
        <w:tab w:val="clear" w:pos="708"/>
        <w:tab w:val="center" w:pos="4153" w:leader="none"/>
        <w:tab w:val="right" w:pos="8306" w:leader="none"/>
      </w:tabs>
      <w:jc w:val="both"/>
    </w:pPr>
    <w:rPr>
      <w:rFonts w:ascii="H-Times New Roman" w:hAnsi="H-Times New Roman" w:cs="H-Times New Roman"/>
      <w:sz w:val="26"/>
      <w:szCs w:val="26"/>
      <w:lang w:val="en-US"/>
    </w:rPr>
  </w:style>
  <w:style w:type="paragraph" w:styleId="FrameContents" w:customStyle="1">
    <w:name w:val="Frame Contents"/>
    <w:basedOn w:val="Normal"/>
    <w:qFormat/>
    <w:pPr/>
    <w:rPr/>
  </w:style>
  <w:style w:type="paragraph" w:styleId="NormalWeb">
    <w:name w:val="Normal (Web)"/>
    <w:basedOn w:val="Normal"/>
    <w:uiPriority w:val="99"/>
    <w:unhideWhenUsed/>
    <w:qFormat/>
    <w:rsid w:val="00106b77"/>
    <w:pPr>
      <w:suppressAutoHyphens w:val="false"/>
      <w:spacing w:beforeAutospacing="1" w:afterAutospacing="1"/>
    </w:pPr>
    <w:rPr>
      <w:lang w:val="en-US" w:eastAsia="en-US"/>
    </w:rPr>
  </w:style>
  <w:style w:type="paragraph" w:styleId="Header">
    <w:name w:val="Header"/>
    <w:basedOn w:val="Normal"/>
    <w:link w:val="lfejChar"/>
    <w:uiPriority w:val="99"/>
    <w:unhideWhenUsed/>
    <w:rsid w:val="00a40a49"/>
    <w:pPr>
      <w:tabs>
        <w:tab w:val="clear" w:pos="708"/>
        <w:tab w:val="center" w:pos="4703" w:leader="none"/>
        <w:tab w:val="right" w:pos="94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39"/>
    <w:rsid w:val="00a40a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Application>LibreOffice/6.1.5.2$Linux_X86_64 LibreOffice_project/10$Build-2</Application>
  <Pages>4</Pages>
  <Words>569</Words>
  <Characters>3161</Characters>
  <CharactersWithSpaces>3681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2019-05-07T17:09:00Z</dcterms:created>
  <dc:creator>Gáspár Zsolt</dc:creator>
  <dc:description/>
  <dc:language>en-US</dc:language>
  <cp:lastModifiedBy>Róbert Németh</cp:lastModifiedBy>
  <cp:lastPrinted>2019-04-16T07:54:00Z</cp:lastPrinted>
  <dcterms:modified xsi:type="dcterms:W3CDTF">2019-05-20T15:57:41Z</dcterms:modified>
  <cp:revision>4</cp:revision>
  <dc:subject/>
  <dc:title>Budapesti Műszaki és Gazdaságtudományi Egyetem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MTWinEqns">
    <vt:bool>1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